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123"/>
      </w:tblGrid>
      <w:tr w:rsidR="00C37DC5" w:rsidTr="00A52AC7">
        <w:tc>
          <w:tcPr>
            <w:tcW w:w="2226" w:type="dxa"/>
            <w:tcBorders>
              <w:bottom w:val="thickThinSmallGap" w:sz="12" w:space="0" w:color="auto"/>
            </w:tcBorders>
          </w:tcPr>
          <w:p w:rsidR="00C37DC5" w:rsidRDefault="00C37DC5" w:rsidP="00A52AC7">
            <w:pPr>
              <w:pStyle w:val="a6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034E26" wp14:editId="4ED9D0A2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635</wp:posOffset>
                  </wp:positionV>
                  <wp:extent cx="1186815" cy="1327785"/>
                  <wp:effectExtent l="0" t="0" r="0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3" w:type="dxa"/>
            <w:tcBorders>
              <w:bottom w:val="thickThinSmallGap" w:sz="12" w:space="0" w:color="auto"/>
            </w:tcBorders>
          </w:tcPr>
          <w:p w:rsidR="00C37DC5" w:rsidRPr="00ED101E" w:rsidRDefault="00C37DC5" w:rsidP="00A52AC7">
            <w:pPr>
              <w:pStyle w:val="a6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ED101E">
              <w:rPr>
                <w:rFonts w:ascii="Garamond" w:hAnsi="Garamond" w:cs="Arial"/>
                <w:b/>
                <w:sz w:val="36"/>
                <w:szCs w:val="36"/>
              </w:rPr>
              <w:t>Общество с ограниченной ответственностью</w:t>
            </w:r>
          </w:p>
          <w:p w:rsidR="00C37DC5" w:rsidRPr="00ED101E" w:rsidRDefault="00C37DC5" w:rsidP="00A52AC7">
            <w:pPr>
              <w:pStyle w:val="a6"/>
              <w:jc w:val="center"/>
              <w:rPr>
                <w:rFonts w:ascii="Garamond" w:hAnsi="Garamond" w:cs="Arial"/>
                <w:b/>
                <w:sz w:val="48"/>
                <w:szCs w:val="48"/>
              </w:rPr>
            </w:pPr>
            <w:r w:rsidRPr="00ED101E">
              <w:rPr>
                <w:rFonts w:ascii="Garamond" w:hAnsi="Garamond" w:cs="Arial"/>
                <w:b/>
                <w:sz w:val="48"/>
                <w:szCs w:val="48"/>
              </w:rPr>
              <w:t>Управляющая компания «Кристалл»</w:t>
            </w:r>
          </w:p>
          <w:p w:rsidR="00C37DC5" w:rsidRPr="00ED101E" w:rsidRDefault="00C37DC5" w:rsidP="00A52AC7">
            <w:pPr>
              <w:pStyle w:val="a6"/>
              <w:rPr>
                <w:rFonts w:ascii="Garamond" w:hAnsi="Garamond" w:cs="Arial"/>
                <w:sz w:val="16"/>
                <w:szCs w:val="16"/>
              </w:rPr>
            </w:pPr>
          </w:p>
          <w:p w:rsidR="00A12F9A" w:rsidRPr="00A12F9A" w:rsidRDefault="00A12F9A" w:rsidP="00A12F9A">
            <w:pPr>
              <w:pStyle w:val="a6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A12F9A">
              <w:rPr>
                <w:rFonts w:ascii="Garamond" w:hAnsi="Garamond" w:cs="Arial"/>
                <w:sz w:val="16"/>
                <w:szCs w:val="16"/>
              </w:rPr>
              <w:t>ОГРН 1075543012698 ИНН/КПП 5501203515/550701001,</w:t>
            </w:r>
          </w:p>
          <w:p w:rsidR="00A12F9A" w:rsidRPr="00A12F9A" w:rsidRDefault="00A12F9A" w:rsidP="00A12F9A">
            <w:pPr>
              <w:pStyle w:val="a6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A12F9A">
              <w:rPr>
                <w:rFonts w:ascii="Garamond" w:hAnsi="Garamond" w:cs="Arial"/>
                <w:sz w:val="16"/>
                <w:szCs w:val="16"/>
              </w:rPr>
              <w:t>Юридический адрес: Россия 644112, г. Омск, Бульвар Архитекторов, дом 4 корпус 1 пом.7 П</w:t>
            </w:r>
          </w:p>
          <w:p w:rsidR="00A12F9A" w:rsidRPr="00A12F9A" w:rsidRDefault="00A12F9A" w:rsidP="00A12F9A">
            <w:pPr>
              <w:pStyle w:val="a6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A12F9A">
              <w:rPr>
                <w:rFonts w:ascii="Garamond" w:hAnsi="Garamond" w:cs="Arial"/>
                <w:sz w:val="16"/>
                <w:szCs w:val="16"/>
              </w:rPr>
              <w:t>Фактический (почтовый) адрес: Россия 644112, г. Омск, ул. Б. Архитекторов, дом 4 корпус 1 пом.7 П</w:t>
            </w:r>
          </w:p>
          <w:p w:rsidR="00A12F9A" w:rsidRPr="00A12F9A" w:rsidRDefault="00A12F9A" w:rsidP="00A12F9A">
            <w:pPr>
              <w:pStyle w:val="a6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A12F9A">
              <w:rPr>
                <w:rFonts w:ascii="Garamond" w:hAnsi="Garamond" w:cs="Arial"/>
                <w:sz w:val="16"/>
                <w:szCs w:val="16"/>
              </w:rPr>
              <w:t>р/</w:t>
            </w:r>
            <w:proofErr w:type="spellStart"/>
            <w:r w:rsidRPr="00A12F9A">
              <w:rPr>
                <w:rFonts w:ascii="Garamond" w:hAnsi="Garamond" w:cs="Arial"/>
                <w:sz w:val="16"/>
                <w:szCs w:val="16"/>
              </w:rPr>
              <w:t>сч</w:t>
            </w:r>
            <w:proofErr w:type="spellEnd"/>
            <w:r w:rsidRPr="00A12F9A">
              <w:rPr>
                <w:rFonts w:ascii="Garamond" w:hAnsi="Garamond" w:cs="Arial"/>
                <w:sz w:val="16"/>
                <w:szCs w:val="16"/>
              </w:rPr>
              <w:t xml:space="preserve">: 40702810023050003212 в </w:t>
            </w:r>
            <w:proofErr w:type="gramStart"/>
            <w:r w:rsidRPr="00A12F9A">
              <w:rPr>
                <w:rFonts w:ascii="Garamond" w:hAnsi="Garamond" w:cs="Arial"/>
                <w:sz w:val="16"/>
                <w:szCs w:val="16"/>
              </w:rPr>
              <w:t>филиале  "</w:t>
            </w:r>
            <w:proofErr w:type="gramEnd"/>
            <w:r w:rsidRPr="00A12F9A">
              <w:rPr>
                <w:rFonts w:ascii="Garamond" w:hAnsi="Garamond" w:cs="Arial"/>
                <w:sz w:val="16"/>
                <w:szCs w:val="16"/>
              </w:rPr>
              <w:t>НОВОСИБИРСКИЙ" АО "АЛЬФА-БАНК", БИК 045004774</w:t>
            </w:r>
          </w:p>
          <w:p w:rsidR="00A12F9A" w:rsidRPr="00A12F9A" w:rsidRDefault="00A12F9A" w:rsidP="00A12F9A">
            <w:pPr>
              <w:pStyle w:val="a6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A12F9A">
              <w:rPr>
                <w:rFonts w:ascii="Garamond" w:hAnsi="Garamond" w:cs="Arial"/>
                <w:sz w:val="16"/>
                <w:szCs w:val="16"/>
              </w:rPr>
              <w:t>к/</w:t>
            </w:r>
            <w:proofErr w:type="spellStart"/>
            <w:r w:rsidRPr="00A12F9A">
              <w:rPr>
                <w:rFonts w:ascii="Garamond" w:hAnsi="Garamond" w:cs="Arial"/>
                <w:sz w:val="16"/>
                <w:szCs w:val="16"/>
              </w:rPr>
              <w:t>сч</w:t>
            </w:r>
            <w:proofErr w:type="spellEnd"/>
            <w:r w:rsidRPr="00A12F9A">
              <w:rPr>
                <w:rFonts w:ascii="Garamond" w:hAnsi="Garamond" w:cs="Arial"/>
                <w:sz w:val="16"/>
                <w:szCs w:val="16"/>
              </w:rPr>
              <w:t xml:space="preserve"> 30101810600000000774</w:t>
            </w:r>
          </w:p>
          <w:p w:rsidR="00C37DC5" w:rsidRPr="00ED101E" w:rsidRDefault="00A12F9A" w:rsidP="00A12F9A">
            <w:pPr>
              <w:pStyle w:val="a6"/>
              <w:jc w:val="center"/>
              <w:rPr>
                <w:rFonts w:ascii="Arial" w:hAnsi="Arial" w:cs="Arial"/>
              </w:rPr>
            </w:pPr>
            <w:r w:rsidRPr="00A12F9A">
              <w:rPr>
                <w:rFonts w:ascii="Garamond" w:hAnsi="Garamond" w:cs="Arial"/>
                <w:sz w:val="16"/>
                <w:szCs w:val="16"/>
              </w:rPr>
              <w:t>адрес электронной почты: info@kristall55.ru   сайт: http://kristall55.ru/</w:t>
            </w:r>
          </w:p>
        </w:tc>
      </w:tr>
    </w:tbl>
    <w:p w:rsidR="0042158C" w:rsidRDefault="00A12F9A" w:rsidP="0042158C">
      <w:pPr>
        <w:ind w:left="-709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ab/>
      </w:r>
    </w:p>
    <w:p w:rsidR="0042158C" w:rsidRDefault="0042158C" w:rsidP="0042158C">
      <w:pPr>
        <w:ind w:left="-709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Информа</w:t>
      </w:r>
      <w:r w:rsidR="004A4F66">
        <w:rPr>
          <w:rFonts w:ascii="Times New Roman" w:hAnsi="Times New Roman" w:cs="Times New Roman"/>
          <w:b/>
          <w:i/>
          <w:sz w:val="56"/>
          <w:szCs w:val="56"/>
        </w:rPr>
        <w:t>ция для собственников</w:t>
      </w:r>
      <w:bookmarkStart w:id="0" w:name="_GoBack"/>
      <w:bookmarkEnd w:id="0"/>
    </w:p>
    <w:p w:rsidR="0042158C" w:rsidRPr="00EF35C3" w:rsidRDefault="0042158C" w:rsidP="0042158C">
      <w:pPr>
        <w:ind w:left="-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F35C3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4A4F66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704AE3" w:rsidRPr="00EF35C3">
        <w:rPr>
          <w:rFonts w:ascii="Times New Roman" w:hAnsi="Times New Roman" w:cs="Times New Roman"/>
          <w:b/>
          <w:i/>
          <w:sz w:val="48"/>
          <w:szCs w:val="48"/>
        </w:rPr>
        <w:t>.09.202</w:t>
      </w:r>
      <w:r w:rsidR="004A4F66">
        <w:rPr>
          <w:rFonts w:ascii="Times New Roman" w:hAnsi="Times New Roman" w:cs="Times New Roman"/>
          <w:b/>
          <w:i/>
          <w:sz w:val="48"/>
          <w:szCs w:val="48"/>
        </w:rPr>
        <w:t>4</w:t>
      </w:r>
      <w:r w:rsidRPr="00EF35C3">
        <w:rPr>
          <w:rFonts w:ascii="Times New Roman" w:hAnsi="Times New Roman" w:cs="Times New Roman"/>
          <w:b/>
          <w:i/>
          <w:sz w:val="48"/>
          <w:szCs w:val="48"/>
        </w:rPr>
        <w:t>г. запущено отопление по всем жилым домам, находящимся на обслуживании.</w:t>
      </w:r>
    </w:p>
    <w:p w:rsidR="00EF35C3" w:rsidRPr="00EF35C3" w:rsidRDefault="0042158C" w:rsidP="0042158C">
      <w:pPr>
        <w:ind w:left="-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F35C3">
        <w:rPr>
          <w:rFonts w:ascii="Times New Roman" w:hAnsi="Times New Roman" w:cs="Times New Roman"/>
          <w:b/>
          <w:i/>
          <w:sz w:val="48"/>
          <w:szCs w:val="48"/>
        </w:rPr>
        <w:t xml:space="preserve">Будьте внимательны, обращайте внимание на приборы отопления в квартире, </w:t>
      </w:r>
      <w:r w:rsidR="00EF35C3">
        <w:rPr>
          <w:rFonts w:ascii="Times New Roman" w:hAnsi="Times New Roman" w:cs="Times New Roman"/>
          <w:b/>
          <w:i/>
          <w:sz w:val="48"/>
          <w:szCs w:val="48"/>
        </w:rPr>
        <w:t xml:space="preserve">отключите водонагреватели, закройте окна, </w:t>
      </w:r>
      <w:r w:rsidRPr="00EF35C3">
        <w:rPr>
          <w:rFonts w:ascii="Times New Roman" w:hAnsi="Times New Roman" w:cs="Times New Roman"/>
          <w:b/>
          <w:i/>
          <w:sz w:val="48"/>
          <w:szCs w:val="48"/>
        </w:rPr>
        <w:t xml:space="preserve">при </w:t>
      </w:r>
      <w:r w:rsidR="00EF35C3">
        <w:rPr>
          <w:rFonts w:ascii="Times New Roman" w:hAnsi="Times New Roman" w:cs="Times New Roman"/>
          <w:b/>
          <w:i/>
          <w:sz w:val="48"/>
          <w:szCs w:val="48"/>
        </w:rPr>
        <w:t xml:space="preserve">любой </w:t>
      </w:r>
      <w:r w:rsidRPr="00EF35C3">
        <w:rPr>
          <w:rFonts w:ascii="Times New Roman" w:hAnsi="Times New Roman" w:cs="Times New Roman"/>
          <w:b/>
          <w:i/>
          <w:sz w:val="48"/>
          <w:szCs w:val="48"/>
        </w:rPr>
        <w:t>неисправности звоните в круглосуточную аварийно-диспетчерскую службу по тел. 634-800</w:t>
      </w:r>
    </w:p>
    <w:p w:rsidR="0042158C" w:rsidRPr="00EF35C3" w:rsidRDefault="00EF35C3" w:rsidP="0042158C">
      <w:pPr>
        <w:ind w:left="-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F35C3">
        <w:rPr>
          <w:rFonts w:ascii="Times New Roman" w:hAnsi="Times New Roman" w:cs="Times New Roman"/>
          <w:b/>
          <w:i/>
          <w:sz w:val="48"/>
          <w:szCs w:val="48"/>
        </w:rPr>
        <w:t>Процесс подачи тепла непосредственно в батареи с момента начала отопительного сезона может занимать от</w:t>
      </w:r>
      <w:r w:rsidR="006E0CFD">
        <w:rPr>
          <w:rFonts w:ascii="Times New Roman" w:hAnsi="Times New Roman" w:cs="Times New Roman"/>
          <w:b/>
          <w:i/>
          <w:sz w:val="48"/>
          <w:szCs w:val="48"/>
        </w:rPr>
        <w:t xml:space="preserve"> нескольких дней до </w:t>
      </w:r>
      <w:r w:rsidR="004A4F66">
        <w:rPr>
          <w:rFonts w:ascii="Times New Roman" w:hAnsi="Times New Roman" w:cs="Times New Roman"/>
          <w:b/>
          <w:i/>
          <w:sz w:val="48"/>
          <w:szCs w:val="48"/>
        </w:rPr>
        <w:t>трех</w:t>
      </w:r>
      <w:r w:rsidR="006E0CFD">
        <w:rPr>
          <w:rFonts w:ascii="Times New Roman" w:hAnsi="Times New Roman" w:cs="Times New Roman"/>
          <w:b/>
          <w:i/>
          <w:sz w:val="48"/>
          <w:szCs w:val="48"/>
        </w:rPr>
        <w:t xml:space="preserve"> недель, также возможны перебои с горячим водоснабжением.</w:t>
      </w:r>
    </w:p>
    <w:p w:rsidR="0042158C" w:rsidRDefault="0042158C" w:rsidP="0042158C">
      <w:pPr>
        <w:ind w:left="-709"/>
        <w:jc w:val="right"/>
        <w:rPr>
          <w:rFonts w:ascii="Times New Roman" w:hAnsi="Times New Roman" w:cs="Times New Roman"/>
          <w:sz w:val="32"/>
          <w:szCs w:val="32"/>
        </w:rPr>
      </w:pPr>
    </w:p>
    <w:p w:rsidR="009C63DF" w:rsidRDefault="00A12F9A" w:rsidP="0042158C">
      <w:pPr>
        <w:ind w:left="-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УВАЖЕНИЕМ, </w:t>
      </w:r>
      <w:r w:rsidR="009C63DF">
        <w:rPr>
          <w:rFonts w:ascii="Times New Roman" w:hAnsi="Times New Roman" w:cs="Times New Roman"/>
          <w:sz w:val="32"/>
          <w:szCs w:val="32"/>
        </w:rPr>
        <w:t>ООО УК «Кристалл»</w:t>
      </w:r>
      <w:r w:rsidR="0042158C">
        <w:rPr>
          <w:rFonts w:ascii="Times New Roman" w:hAnsi="Times New Roman" w:cs="Times New Roman"/>
          <w:sz w:val="32"/>
          <w:szCs w:val="32"/>
        </w:rPr>
        <w:t>.</w:t>
      </w:r>
    </w:p>
    <w:sectPr w:rsidR="009C63DF" w:rsidSect="00EA7DF4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04"/>
    <w:rsid w:val="0003411D"/>
    <w:rsid w:val="000F03C2"/>
    <w:rsid w:val="00123D13"/>
    <w:rsid w:val="0014645E"/>
    <w:rsid w:val="00244EA0"/>
    <w:rsid w:val="00283FBC"/>
    <w:rsid w:val="002B4FD4"/>
    <w:rsid w:val="002F47A2"/>
    <w:rsid w:val="00311931"/>
    <w:rsid w:val="00376D15"/>
    <w:rsid w:val="003A68C5"/>
    <w:rsid w:val="0042158C"/>
    <w:rsid w:val="004A4F66"/>
    <w:rsid w:val="006E0CFD"/>
    <w:rsid w:val="00704AE3"/>
    <w:rsid w:val="007577C5"/>
    <w:rsid w:val="008163C8"/>
    <w:rsid w:val="00835904"/>
    <w:rsid w:val="008A7D1F"/>
    <w:rsid w:val="008E5C94"/>
    <w:rsid w:val="00947BAC"/>
    <w:rsid w:val="009B091A"/>
    <w:rsid w:val="009C63DF"/>
    <w:rsid w:val="009E3820"/>
    <w:rsid w:val="00A0091C"/>
    <w:rsid w:val="00A12F9A"/>
    <w:rsid w:val="00AE0CEC"/>
    <w:rsid w:val="00B203DA"/>
    <w:rsid w:val="00B564E4"/>
    <w:rsid w:val="00C37DC5"/>
    <w:rsid w:val="00CB5A97"/>
    <w:rsid w:val="00CB68AD"/>
    <w:rsid w:val="00D166C3"/>
    <w:rsid w:val="00D34385"/>
    <w:rsid w:val="00E757C4"/>
    <w:rsid w:val="00EA7DF4"/>
    <w:rsid w:val="00EF35C3"/>
    <w:rsid w:val="00F1525F"/>
    <w:rsid w:val="00F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C5DCD-4CFE-4DCC-963C-7B36F30E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C5"/>
  </w:style>
  <w:style w:type="paragraph" w:styleId="1">
    <w:name w:val="heading 1"/>
    <w:basedOn w:val="a"/>
    <w:next w:val="a"/>
    <w:link w:val="10"/>
    <w:uiPriority w:val="9"/>
    <w:qFormat/>
    <w:rsid w:val="003A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A68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F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DC5"/>
  </w:style>
  <w:style w:type="table" w:styleId="a8">
    <w:name w:val="Table Grid"/>
    <w:basedOn w:val="a1"/>
    <w:uiPriority w:val="59"/>
    <w:rsid w:val="00C3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sgsd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Ляшко Евгений Валерьевич</dc:creator>
  <cp:lastModifiedBy>Чиридник Александр Николаевич</cp:lastModifiedBy>
  <cp:revision>7</cp:revision>
  <cp:lastPrinted>2024-09-25T02:58:00Z</cp:lastPrinted>
  <dcterms:created xsi:type="dcterms:W3CDTF">2018-09-28T06:26:00Z</dcterms:created>
  <dcterms:modified xsi:type="dcterms:W3CDTF">2024-09-25T02:58:00Z</dcterms:modified>
</cp:coreProperties>
</file>